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B3C" w:rsidRDefault="008D5B3C" w:rsidP="001A4ED8">
      <w:bookmarkStart w:id="0" w:name="_GoBack"/>
      <w:bookmarkEnd w:id="0"/>
    </w:p>
    <w:p w:rsidR="003B61F2" w:rsidRDefault="003B61F2" w:rsidP="001A4ED8"/>
    <w:p w:rsidR="000F2999" w:rsidRPr="00FB2F17" w:rsidRDefault="000F2999" w:rsidP="006F392A">
      <w:pPr>
        <w:jc w:val="center"/>
        <w:rPr>
          <w:rFonts w:ascii="Arial Narrow" w:hAnsi="Arial Narrow" w:cs="Calibri"/>
          <w:b/>
          <w:sz w:val="32"/>
        </w:rPr>
      </w:pPr>
      <w:r w:rsidRPr="00FB2F17">
        <w:rPr>
          <w:rFonts w:ascii="Arial Narrow" w:hAnsi="Arial Narrow" w:cs="Calibri"/>
          <w:b/>
          <w:sz w:val="32"/>
        </w:rPr>
        <w:t>COVID 19 OPERATING PROCEDURES</w:t>
      </w:r>
    </w:p>
    <w:p w:rsidR="008D5B3C" w:rsidRDefault="008D5B3C" w:rsidP="001A4ED8">
      <w:pPr>
        <w:rPr>
          <w:rFonts w:ascii="Arial" w:hAnsi="Arial" w:cs="Arial"/>
          <w:sz w:val="22"/>
          <w:szCs w:val="22"/>
        </w:rPr>
      </w:pPr>
    </w:p>
    <w:p w:rsidR="003B61F2" w:rsidRPr="00DE1E38" w:rsidRDefault="003B61F2" w:rsidP="001A4ED8">
      <w:pPr>
        <w:rPr>
          <w:rFonts w:ascii="Arial" w:hAnsi="Arial" w:cs="Arial"/>
          <w:sz w:val="22"/>
          <w:szCs w:val="22"/>
        </w:rPr>
      </w:pPr>
    </w:p>
    <w:p w:rsidR="003B61F2" w:rsidRDefault="003B61F2" w:rsidP="003B61F2">
      <w:pPr>
        <w:contextualSpacing/>
        <w:jc w:val="both"/>
        <w:rPr>
          <w:rFonts w:ascii="Arial" w:hAnsi="Arial" w:cs="Arial"/>
          <w:sz w:val="22"/>
          <w:szCs w:val="22"/>
        </w:rPr>
      </w:pPr>
      <w:r w:rsidRPr="00DE1E38">
        <w:rPr>
          <w:rFonts w:ascii="Arial" w:hAnsi="Arial" w:cs="Arial"/>
          <w:sz w:val="22"/>
          <w:szCs w:val="22"/>
        </w:rPr>
        <w:t xml:space="preserve">We look forward to meeting your group; we’re sure that the visit will be both worthwhile and fun. We also want it to be as safe as possible for pupils, visiting staff, and centre staff, so along with our usual activity risk assessments, we have implemented measures to reduce the risk from Covid-19.   </w:t>
      </w:r>
      <w:r w:rsidRPr="00DE1E38">
        <w:rPr>
          <w:rFonts w:ascii="Arial" w:hAnsi="Arial" w:cs="Arial"/>
          <w:i/>
          <w:sz w:val="22"/>
          <w:szCs w:val="22"/>
        </w:rPr>
        <w:t>Please note that these may differ from those in school</w:t>
      </w:r>
      <w:r w:rsidRPr="00DE1E38">
        <w:rPr>
          <w:rFonts w:ascii="Arial" w:hAnsi="Arial" w:cs="Arial"/>
          <w:sz w:val="22"/>
          <w:szCs w:val="22"/>
        </w:rPr>
        <w:t>.  I should be grateful if all group leaders would familiarise themselves with the measures below, share them with other visiting staff and pupils in advance of the visit, and help us to implement them throughout the visit. Should you have any questions or concerns, please contact the centre that you are booked at.</w:t>
      </w:r>
    </w:p>
    <w:p w:rsidR="003B61F2" w:rsidRDefault="003B61F2" w:rsidP="003B61F2">
      <w:pPr>
        <w:contextualSpacing/>
        <w:jc w:val="both"/>
        <w:rPr>
          <w:rFonts w:ascii="Arial" w:hAnsi="Arial" w:cs="Arial"/>
          <w:sz w:val="22"/>
          <w:szCs w:val="22"/>
        </w:rPr>
      </w:pPr>
    </w:p>
    <w:p w:rsidR="003B61F2" w:rsidRPr="003B61F2" w:rsidRDefault="003B61F2" w:rsidP="003B61F2">
      <w:pPr>
        <w:contextualSpacing/>
        <w:jc w:val="both"/>
        <w:rPr>
          <w:rFonts w:ascii="Arial" w:hAnsi="Arial" w:cs="Arial"/>
          <w:b/>
          <w:sz w:val="22"/>
          <w:szCs w:val="22"/>
          <w:u w:val="single"/>
        </w:rPr>
      </w:pPr>
      <w:r w:rsidRPr="003B61F2">
        <w:rPr>
          <w:rFonts w:ascii="Arial" w:hAnsi="Arial" w:cs="Arial"/>
          <w:b/>
          <w:sz w:val="22"/>
          <w:szCs w:val="22"/>
          <w:u w:val="single"/>
        </w:rPr>
        <w:t>Before the visit</w:t>
      </w:r>
    </w:p>
    <w:p w:rsidR="003B61F2" w:rsidRDefault="003B61F2" w:rsidP="003B61F2">
      <w:pPr>
        <w:shd w:val="clear" w:color="auto" w:fill="FFFFFF"/>
        <w:spacing w:before="300" w:after="300"/>
        <w:contextualSpacing/>
        <w:jc w:val="both"/>
        <w:rPr>
          <w:rFonts w:ascii="Arial" w:hAnsi="Arial" w:cs="Arial"/>
          <w:color w:val="0B0C0C"/>
          <w:sz w:val="22"/>
          <w:szCs w:val="22"/>
          <w:lang w:eastAsia="en-GB"/>
        </w:rPr>
      </w:pPr>
      <w:r w:rsidRPr="003B61F2">
        <w:rPr>
          <w:rFonts w:ascii="Arial" w:hAnsi="Arial" w:cs="Arial"/>
          <w:color w:val="0B0C0C"/>
          <w:sz w:val="22"/>
          <w:szCs w:val="22"/>
          <w:lang w:eastAsia="en-GB"/>
        </w:rPr>
        <w:t>Children or adults with any symptoms, or who have tested positive prior to the visit, should not attend – as would be the case with most illnesses.</w:t>
      </w:r>
    </w:p>
    <w:p w:rsidR="003B61F2" w:rsidRDefault="003B61F2" w:rsidP="003B61F2">
      <w:pPr>
        <w:shd w:val="clear" w:color="auto" w:fill="FFFFFF"/>
        <w:spacing w:before="300" w:after="300"/>
        <w:contextualSpacing/>
        <w:jc w:val="both"/>
        <w:rPr>
          <w:rFonts w:ascii="Arial" w:hAnsi="Arial" w:cs="Arial"/>
          <w:color w:val="0B0C0C"/>
          <w:sz w:val="22"/>
          <w:szCs w:val="22"/>
          <w:lang w:eastAsia="en-GB"/>
        </w:rPr>
      </w:pPr>
    </w:p>
    <w:p w:rsidR="003B61F2" w:rsidRPr="003B61F2" w:rsidRDefault="003B61F2" w:rsidP="003B61F2">
      <w:pPr>
        <w:shd w:val="clear" w:color="auto" w:fill="FFFFFF"/>
        <w:spacing w:before="300" w:after="300"/>
        <w:contextualSpacing/>
        <w:jc w:val="both"/>
        <w:rPr>
          <w:rFonts w:ascii="Arial" w:hAnsi="Arial" w:cs="Arial"/>
          <w:b/>
          <w:color w:val="0B0C0C"/>
          <w:sz w:val="22"/>
          <w:szCs w:val="22"/>
          <w:u w:val="single"/>
          <w:lang w:eastAsia="en-GB"/>
        </w:rPr>
      </w:pPr>
      <w:r w:rsidRPr="003B61F2">
        <w:rPr>
          <w:rFonts w:ascii="Arial" w:hAnsi="Arial" w:cs="Arial"/>
          <w:b/>
          <w:color w:val="0B0C0C"/>
          <w:sz w:val="22"/>
          <w:szCs w:val="22"/>
          <w:u w:val="single"/>
          <w:lang w:eastAsia="en-GB"/>
        </w:rPr>
        <w:t>During the visit</w:t>
      </w:r>
    </w:p>
    <w:p w:rsidR="003B61F2" w:rsidRDefault="003B61F2" w:rsidP="003B61F2">
      <w:pPr>
        <w:contextualSpacing/>
        <w:jc w:val="both"/>
        <w:rPr>
          <w:rFonts w:ascii="Arial" w:hAnsi="Arial" w:cs="Arial"/>
          <w:sz w:val="22"/>
          <w:szCs w:val="22"/>
        </w:rPr>
      </w:pPr>
      <w:r w:rsidRPr="003B61F2">
        <w:rPr>
          <w:rFonts w:ascii="Arial" w:hAnsi="Arial" w:cs="Arial"/>
          <w:sz w:val="22"/>
          <w:szCs w:val="22"/>
        </w:rPr>
        <w:t>In the event of showing symptoms of Covid whilst at a centre, arrangements should be made for pupils (and adults) to</w:t>
      </w:r>
      <w:r>
        <w:rPr>
          <w:rFonts w:ascii="Arial" w:hAnsi="Arial" w:cs="Arial"/>
          <w:sz w:val="22"/>
          <w:szCs w:val="22"/>
        </w:rPr>
        <w:t xml:space="preserve"> be distanced from other people</w:t>
      </w:r>
      <w:r w:rsidRPr="003B61F2">
        <w:rPr>
          <w:rFonts w:ascii="Arial" w:hAnsi="Arial" w:cs="Arial"/>
          <w:sz w:val="22"/>
          <w:szCs w:val="22"/>
        </w:rPr>
        <w:t xml:space="preserve"> and returned home as soon as possible. This is in line with the late</w:t>
      </w:r>
      <w:r>
        <w:rPr>
          <w:rFonts w:ascii="Arial" w:hAnsi="Arial" w:cs="Arial"/>
          <w:sz w:val="22"/>
          <w:szCs w:val="22"/>
        </w:rPr>
        <w:t>st government guidance detailed below.</w:t>
      </w:r>
    </w:p>
    <w:p w:rsidR="003B61F2" w:rsidRDefault="003B61F2" w:rsidP="003B61F2">
      <w:pPr>
        <w:contextualSpacing/>
        <w:jc w:val="both"/>
        <w:rPr>
          <w:rFonts w:ascii="Arial" w:hAnsi="Arial" w:cs="Arial"/>
          <w:sz w:val="22"/>
          <w:szCs w:val="22"/>
        </w:rPr>
      </w:pPr>
    </w:p>
    <w:p w:rsidR="003B61F2" w:rsidRPr="003B61F2" w:rsidRDefault="003B61F2" w:rsidP="003B61F2">
      <w:pPr>
        <w:contextualSpacing/>
        <w:jc w:val="both"/>
        <w:rPr>
          <w:rFonts w:ascii="Arial" w:hAnsi="Arial" w:cs="Arial"/>
          <w:b/>
          <w:sz w:val="22"/>
          <w:szCs w:val="22"/>
          <w:u w:val="single"/>
        </w:rPr>
      </w:pPr>
      <w:r w:rsidRPr="003B61F2">
        <w:rPr>
          <w:rFonts w:ascii="Arial" w:hAnsi="Arial" w:cs="Arial"/>
          <w:b/>
          <w:sz w:val="22"/>
          <w:szCs w:val="22"/>
          <w:u w:val="single"/>
        </w:rPr>
        <w:t>Government guidance – Spring 2022</w:t>
      </w:r>
    </w:p>
    <w:p w:rsidR="003B61F2" w:rsidRDefault="003B61F2" w:rsidP="003B61F2">
      <w:pPr>
        <w:shd w:val="clear" w:color="auto" w:fill="FFFFFF"/>
        <w:spacing w:before="300" w:after="300"/>
        <w:contextualSpacing/>
        <w:jc w:val="both"/>
        <w:rPr>
          <w:rFonts w:ascii="Arial" w:hAnsi="Arial" w:cs="Arial"/>
          <w:i/>
          <w:iCs/>
          <w:color w:val="0B0C0C"/>
          <w:sz w:val="22"/>
          <w:szCs w:val="22"/>
          <w:lang w:eastAsia="en-GB"/>
        </w:rPr>
      </w:pPr>
      <w:r w:rsidRPr="003B61F2">
        <w:rPr>
          <w:rFonts w:ascii="Arial" w:hAnsi="Arial" w:cs="Arial"/>
          <w:i/>
          <w:iCs/>
          <w:color w:val="0B0C0C"/>
          <w:sz w:val="22"/>
          <w:szCs w:val="22"/>
          <w:lang w:eastAsia="en-GB"/>
        </w:rPr>
        <w:t>From 1 April, updated guidance will advise people with symptoms of a respiratory infection, including COVID-19, and a high temperature or who feel unwell, to try to stay at home and avoid contact with other people until they feel well enough to resume normal activities and they no longer have a high temperature. Until 1 April individuals should continue to follow the current guidance.</w:t>
      </w:r>
    </w:p>
    <w:p w:rsidR="003B61F2" w:rsidRPr="003B61F2" w:rsidRDefault="003B61F2" w:rsidP="003B61F2">
      <w:pPr>
        <w:shd w:val="clear" w:color="auto" w:fill="FFFFFF"/>
        <w:spacing w:before="300" w:after="300"/>
        <w:contextualSpacing/>
        <w:jc w:val="both"/>
        <w:rPr>
          <w:rFonts w:ascii="Arial" w:hAnsi="Arial" w:cs="Arial"/>
          <w:i/>
          <w:iCs/>
          <w:color w:val="0B0C0C"/>
          <w:sz w:val="22"/>
          <w:szCs w:val="22"/>
          <w:lang w:eastAsia="en-GB"/>
        </w:rPr>
      </w:pPr>
    </w:p>
    <w:p w:rsidR="003B61F2" w:rsidRPr="003B61F2" w:rsidRDefault="003B61F2" w:rsidP="003B61F2">
      <w:pPr>
        <w:contextualSpacing/>
        <w:jc w:val="both"/>
        <w:rPr>
          <w:rFonts w:ascii="Arial" w:hAnsi="Arial" w:cs="Arial"/>
          <w:i/>
          <w:iCs/>
          <w:color w:val="0B0C0C"/>
          <w:sz w:val="22"/>
          <w:szCs w:val="22"/>
          <w:shd w:val="clear" w:color="auto" w:fill="FFFFFF"/>
          <w:lang w:eastAsia="en-GB"/>
        </w:rPr>
      </w:pPr>
      <w:r w:rsidRPr="003B61F2">
        <w:rPr>
          <w:rFonts w:ascii="Arial" w:hAnsi="Arial" w:cs="Arial"/>
          <w:i/>
          <w:iCs/>
          <w:color w:val="0B0C0C"/>
          <w:sz w:val="22"/>
          <w:szCs w:val="22"/>
          <w:lang w:eastAsia="en-GB"/>
        </w:rPr>
        <w:t>From 1 April, anyone with a positive COVID-19 test result will be advised to try to stay at home and avoid contact with other people for 5 days, which is when they are most infectious</w:t>
      </w:r>
      <w:r w:rsidRPr="003B61F2">
        <w:rPr>
          <w:rFonts w:ascii="Arial" w:hAnsi="Arial" w:cs="Arial"/>
          <w:color w:val="0B0C0C"/>
          <w:sz w:val="22"/>
          <w:szCs w:val="22"/>
          <w:lang w:eastAsia="en-GB"/>
        </w:rPr>
        <w:t>.</w:t>
      </w:r>
      <w:r w:rsidRPr="003B61F2">
        <w:rPr>
          <w:rFonts w:ascii="Arial" w:hAnsi="Arial" w:cs="Arial"/>
          <w:i/>
          <w:iCs/>
          <w:color w:val="0B0C0C"/>
          <w:sz w:val="22"/>
          <w:szCs w:val="22"/>
          <w:shd w:val="clear" w:color="auto" w:fill="FFFFFF"/>
          <w:lang w:eastAsia="en-GB"/>
        </w:rPr>
        <w:t xml:space="preserve"> </w:t>
      </w:r>
    </w:p>
    <w:p w:rsidR="003B61F2" w:rsidRPr="003B61F2" w:rsidRDefault="003B61F2" w:rsidP="003B61F2">
      <w:pPr>
        <w:contextualSpacing/>
        <w:jc w:val="both"/>
        <w:rPr>
          <w:rFonts w:ascii="Arial" w:hAnsi="Arial" w:cs="Arial"/>
          <w:i/>
          <w:iCs/>
          <w:color w:val="0B0C0C"/>
          <w:sz w:val="22"/>
          <w:szCs w:val="22"/>
          <w:shd w:val="clear" w:color="auto" w:fill="FFFFFF"/>
          <w:lang w:eastAsia="en-GB"/>
        </w:rPr>
      </w:pPr>
    </w:p>
    <w:p w:rsidR="003B61F2" w:rsidRPr="003B61F2" w:rsidRDefault="003B61F2" w:rsidP="003B61F2">
      <w:pPr>
        <w:contextualSpacing/>
        <w:jc w:val="both"/>
        <w:rPr>
          <w:rFonts w:ascii="Arial" w:hAnsi="Arial" w:cs="Arial"/>
          <w:i/>
          <w:iCs/>
          <w:color w:val="0B0C0C"/>
          <w:sz w:val="22"/>
          <w:szCs w:val="22"/>
          <w:shd w:val="clear" w:color="auto" w:fill="FFFFFF"/>
          <w:lang w:eastAsia="en-GB"/>
        </w:rPr>
      </w:pPr>
      <w:r w:rsidRPr="003B61F2">
        <w:rPr>
          <w:rFonts w:ascii="Arial" w:hAnsi="Arial" w:cs="Arial"/>
          <w:i/>
          <w:iCs/>
          <w:color w:val="0B0C0C"/>
          <w:sz w:val="22"/>
          <w:szCs w:val="22"/>
          <w:shd w:val="clear" w:color="auto" w:fill="FFFFFF"/>
          <w:lang w:eastAsia="en-GB"/>
        </w:rPr>
        <w:t>Children and young people who are unwell and have a high temperature should stay at home and avoid contact with other people, where they can. They can go back to school, college or childcare when they no longer have a high temperature, and they are well enough to attend.</w:t>
      </w:r>
    </w:p>
    <w:p w:rsidR="003B61F2" w:rsidRDefault="003B61F2" w:rsidP="000F2999">
      <w:pPr>
        <w:contextualSpacing/>
        <w:jc w:val="both"/>
        <w:rPr>
          <w:rFonts w:ascii="Arial" w:hAnsi="Arial" w:cs="Arial"/>
          <w:sz w:val="22"/>
          <w:szCs w:val="22"/>
        </w:rPr>
      </w:pPr>
    </w:p>
    <w:p w:rsidR="003B61F2" w:rsidRDefault="003B61F2" w:rsidP="000F2999">
      <w:pPr>
        <w:jc w:val="both"/>
        <w:rPr>
          <w:rFonts w:ascii="Arial" w:hAnsi="Arial" w:cs="Arial"/>
          <w:sz w:val="22"/>
          <w:szCs w:val="22"/>
        </w:rPr>
      </w:pPr>
    </w:p>
    <w:p w:rsidR="003B61F2" w:rsidRPr="00DE1E38" w:rsidRDefault="003B61F2" w:rsidP="003B61F2">
      <w:pPr>
        <w:jc w:val="both"/>
        <w:rPr>
          <w:rFonts w:ascii="Arial" w:hAnsi="Arial" w:cs="Arial"/>
          <w:sz w:val="22"/>
        </w:rPr>
      </w:pPr>
      <w:r w:rsidRPr="00DE1E38">
        <w:rPr>
          <w:rFonts w:ascii="Arial" w:hAnsi="Arial" w:cs="Arial"/>
          <w:sz w:val="22"/>
        </w:rPr>
        <w:t xml:space="preserve">Please </w:t>
      </w:r>
      <w:r>
        <w:rPr>
          <w:rFonts w:ascii="Arial" w:hAnsi="Arial" w:cs="Arial"/>
          <w:sz w:val="22"/>
        </w:rPr>
        <w:t xml:space="preserve">do </w:t>
      </w:r>
      <w:r w:rsidRPr="00DE1E38">
        <w:rPr>
          <w:rFonts w:ascii="Arial" w:hAnsi="Arial" w:cs="Arial"/>
          <w:sz w:val="22"/>
        </w:rPr>
        <w:t>contact the centre if you have any questions or concerns regarding the above.</w:t>
      </w:r>
    </w:p>
    <w:p w:rsidR="000F2999" w:rsidRPr="00DE1E38" w:rsidRDefault="000F2999" w:rsidP="000F2999">
      <w:pPr>
        <w:jc w:val="both"/>
        <w:rPr>
          <w:rFonts w:ascii="Arial" w:hAnsi="Arial" w:cs="Arial"/>
          <w:sz w:val="22"/>
          <w:szCs w:val="22"/>
        </w:rPr>
      </w:pPr>
    </w:p>
    <w:p w:rsidR="000F2999" w:rsidRPr="00DE1E38" w:rsidRDefault="000F2999" w:rsidP="000F2999">
      <w:pPr>
        <w:jc w:val="both"/>
        <w:rPr>
          <w:rFonts w:ascii="Arial" w:hAnsi="Arial" w:cs="Arial"/>
          <w:sz w:val="22"/>
          <w:szCs w:val="22"/>
        </w:rPr>
      </w:pPr>
    </w:p>
    <w:p w:rsidR="008D5B3C" w:rsidRPr="00DE1E38" w:rsidRDefault="003B61F2" w:rsidP="000F2999">
      <w:pPr>
        <w:jc w:val="both"/>
        <w:rPr>
          <w:rFonts w:ascii="Arial" w:hAnsi="Arial" w:cs="Arial"/>
          <w:sz w:val="22"/>
          <w:szCs w:val="22"/>
        </w:rPr>
      </w:pPr>
      <w:r>
        <w:rPr>
          <w:rFonts w:ascii="Arial" w:hAnsi="Arial" w:cs="Arial"/>
          <w:sz w:val="22"/>
          <w:szCs w:val="22"/>
        </w:rPr>
        <w:t xml:space="preserve">Many thanks, </w:t>
      </w:r>
    </w:p>
    <w:p w:rsidR="008D5B3C" w:rsidRDefault="00DE1E38" w:rsidP="001A4ED8">
      <w:r>
        <w:rPr>
          <w:noProof/>
        </w:rPr>
        <w:drawing>
          <wp:anchor distT="0" distB="0" distL="114300" distR="114300" simplePos="0" relativeHeight="251657728" behindDoc="1" locked="0" layoutInCell="1" allowOverlap="1">
            <wp:simplePos x="0" y="0"/>
            <wp:positionH relativeFrom="column">
              <wp:posOffset>2540</wp:posOffset>
            </wp:positionH>
            <wp:positionV relativeFrom="paragraph">
              <wp:posOffset>106680</wp:posOffset>
            </wp:positionV>
            <wp:extent cx="1494155" cy="642620"/>
            <wp:effectExtent l="0" t="0" r="0" b="0"/>
            <wp:wrapTight wrapText="bothSides">
              <wp:wrapPolygon edited="0">
                <wp:start x="0" y="0"/>
                <wp:lineTo x="0" y="21130"/>
                <wp:lineTo x="21205" y="21130"/>
                <wp:lineTo x="21205" y="0"/>
                <wp:lineTo x="0" y="0"/>
              </wp:wrapPolygon>
            </wp:wrapTight>
            <wp:docPr id="2" name="Picture 1" descr="C:\Users\linda_murray\AppData\Local\Microsoft\Windows\Temporary Internet Files\Low\Content.IE5\5OX29IUT\r%20oakes%20signature-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_murray\AppData\Local\Microsoft\Windows\Temporary Internet Files\Low\Content.IE5\5OX29IUT\r%20oakes%20signature-page-0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15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9C2" w:rsidRDefault="00AA09C2" w:rsidP="001A4ED8"/>
    <w:p w:rsidR="000F2999" w:rsidRDefault="000F2999" w:rsidP="001A4ED8"/>
    <w:p w:rsidR="000F2999" w:rsidRPr="00FB2F17" w:rsidRDefault="000F2999" w:rsidP="001A4ED8">
      <w:pPr>
        <w:rPr>
          <w:rFonts w:ascii="Calibri" w:hAnsi="Calibri" w:cs="Calibri"/>
          <w:sz w:val="22"/>
        </w:rPr>
      </w:pPr>
    </w:p>
    <w:p w:rsidR="000F2999" w:rsidRPr="00FB2F17" w:rsidRDefault="000F2999" w:rsidP="001A4ED8">
      <w:pPr>
        <w:rPr>
          <w:rFonts w:ascii="Calibri" w:hAnsi="Calibri" w:cs="Calibri"/>
          <w:sz w:val="22"/>
        </w:rPr>
      </w:pPr>
    </w:p>
    <w:p w:rsidR="00E26878" w:rsidRDefault="008D5B3C" w:rsidP="001A4ED8">
      <w:r w:rsidRPr="00DE1E38">
        <w:rPr>
          <w:rFonts w:ascii="Arial" w:hAnsi="Arial" w:cs="Arial"/>
          <w:b/>
          <w:sz w:val="22"/>
        </w:rPr>
        <w:t>Richard Oakes, SRES Manager</w:t>
      </w:r>
    </w:p>
    <w:p w:rsidR="00AD1BFE" w:rsidRDefault="00AD1BFE" w:rsidP="001A4ED8"/>
    <w:p w:rsidR="00AD1BFE" w:rsidRDefault="00AD1BFE" w:rsidP="001A4ED8"/>
    <w:sectPr w:rsidR="00AD1BFE" w:rsidSect="00DE1E38">
      <w:headerReference w:type="default" r:id="rId10"/>
      <w:footerReference w:type="even" r:id="rId11"/>
      <w:footerReference w:type="default" r:id="rId12"/>
      <w:footerReference w:type="first" r:id="rId13"/>
      <w:type w:val="continuous"/>
      <w:pgSz w:w="11907" w:h="16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862" w:rsidRDefault="00EF3862">
      <w:r>
        <w:separator/>
      </w:r>
    </w:p>
  </w:endnote>
  <w:endnote w:type="continuationSeparator" w:id="0">
    <w:p w:rsidR="00EF3862" w:rsidRDefault="00EF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CF" w:rsidRDefault="00244BCF" w:rsidP="00244BCF">
    <w:pPr>
      <w:jc w:val="center"/>
      <w:rPr>
        <w:rFonts w:ascii="Arial" w:hAnsi="Arial"/>
        <w:sz w:val="16"/>
      </w:rPr>
    </w:pPr>
    <w:r>
      <w:rPr>
        <w:rFonts w:ascii="Arial" w:hAnsi="Arial"/>
        <w:sz w:val="16"/>
      </w:rPr>
      <w:fldChar w:fldCharType="begin"/>
    </w:r>
    <w:r>
      <w:rPr>
        <w:rFonts w:ascii="Arial" w:hAnsi="Arial"/>
        <w:sz w:val="16"/>
      </w:rPr>
      <w:instrText xml:space="preserve"> DOCPROPERTY bjFooterEvenPageDocProperty \* MERGEFORMAT </w:instrText>
    </w:r>
    <w:r>
      <w:rPr>
        <w:rFonts w:ascii="Arial" w:hAnsi="Arial"/>
        <w:sz w:val="16"/>
      </w:rPr>
      <w:fldChar w:fldCharType="separate"/>
    </w:r>
    <w:r w:rsidRPr="00244BCF">
      <w:rPr>
        <w:rFonts w:ascii="Arial" w:hAnsi="Arial" w:cs="Arial"/>
        <w:color w:val="000000"/>
      </w:rPr>
      <w:t>[IL0: UNCLASSIFIED]</w:t>
    </w:r>
    <w:r>
      <w:rPr>
        <w:rFonts w:ascii="Arial" w:hAnsi="Arial"/>
        <w:sz w:val="16"/>
      </w:rPr>
      <w:fldChar w:fldCharType="end"/>
    </w:r>
  </w:p>
  <w:p w:rsidR="00544681" w:rsidRPr="00466CC8" w:rsidRDefault="00544681" w:rsidP="00544681">
    <w:pPr>
      <w:jc w:val="center"/>
      <w:rPr>
        <w:rFonts w:ascii="Arial" w:hAnsi="Arial"/>
        <w:sz w:val="16"/>
      </w:rPr>
    </w:pPr>
    <w:r w:rsidRPr="00466CC8">
      <w:rPr>
        <w:rFonts w:ascii="Arial" w:hAnsi="Arial"/>
        <w:sz w:val="16"/>
      </w:rPr>
      <w:t>Service Manager: Richard Oakes</w:t>
    </w:r>
  </w:p>
  <w:p w:rsidR="00544681" w:rsidRPr="00466CC8" w:rsidRDefault="00544681" w:rsidP="00544681">
    <w:pPr>
      <w:jc w:val="center"/>
      <w:rPr>
        <w:rFonts w:ascii="Arial" w:hAnsi="Arial"/>
        <w:sz w:val="16"/>
      </w:rPr>
    </w:pPr>
    <w:r w:rsidRPr="00466CC8">
      <w:rPr>
        <w:rFonts w:ascii="Arial" w:hAnsi="Arial"/>
        <w:sz w:val="16"/>
      </w:rPr>
      <w:t>Edgmond Hall, Edgmond, Newport, Shropshire, TF10 8JY</w:t>
    </w:r>
  </w:p>
  <w:p w:rsidR="00544681" w:rsidRPr="00466CC8" w:rsidRDefault="00544681" w:rsidP="00544681">
    <w:pPr>
      <w:jc w:val="center"/>
      <w:rPr>
        <w:rFonts w:ascii="Arial" w:hAnsi="Arial"/>
        <w:sz w:val="16"/>
      </w:rPr>
    </w:pPr>
    <w:proofErr w:type="gramStart"/>
    <w:r w:rsidRPr="00466CC8">
      <w:rPr>
        <w:rFonts w:ascii="Arial" w:hAnsi="Arial"/>
        <w:sz w:val="16"/>
      </w:rPr>
      <w:t>Telephone  01952</w:t>
    </w:r>
    <w:proofErr w:type="gramEnd"/>
    <w:r w:rsidRPr="00466CC8">
      <w:rPr>
        <w:rFonts w:ascii="Arial" w:hAnsi="Arial"/>
        <w:sz w:val="16"/>
      </w:rPr>
      <w:t xml:space="preserve"> 810799     Facsimile  01952 812302</w:t>
    </w:r>
  </w:p>
  <w:p w:rsidR="00544681" w:rsidRPr="00466CC8" w:rsidRDefault="00544681" w:rsidP="00544681">
    <w:pPr>
      <w:jc w:val="center"/>
      <w:rPr>
        <w:rFonts w:ascii="Arial" w:hAnsi="Arial"/>
        <w:sz w:val="16"/>
      </w:rPr>
    </w:pPr>
    <w:proofErr w:type="gramStart"/>
    <w:r w:rsidRPr="00466CC8">
      <w:rPr>
        <w:rFonts w:ascii="Arial" w:hAnsi="Arial"/>
        <w:sz w:val="16"/>
      </w:rPr>
      <w:t>Email  residential_education@sandwell.gov.uk</w:t>
    </w:r>
    <w:proofErr w:type="gramEnd"/>
    <w:r w:rsidRPr="00466CC8">
      <w:rPr>
        <w:rFonts w:ascii="Arial" w:hAnsi="Arial"/>
        <w:sz w:val="16"/>
      </w:rPr>
      <w:t xml:space="preserve">    Web  </w:t>
    </w:r>
    <w:hyperlink r:id="rId1" w:history="1">
      <w:r w:rsidRPr="00A35FC4">
        <w:rPr>
          <w:rStyle w:val="Hyperlink"/>
          <w:rFonts w:ascii="Arial" w:hAnsi="Arial"/>
          <w:sz w:val="16"/>
        </w:rPr>
        <w:t>www.sandwell.gov.uk/residentialcentres</w:t>
      </w:r>
    </w:hyperlink>
  </w:p>
  <w:p w:rsidR="00544681" w:rsidRPr="00466CC8" w:rsidRDefault="00544681" w:rsidP="00544681">
    <w:pPr>
      <w:jc w:val="center"/>
      <w:rPr>
        <w:rFonts w:ascii="Arial" w:hAnsi="Arial"/>
        <w:sz w:val="16"/>
      </w:rPr>
    </w:pPr>
  </w:p>
  <w:p w:rsidR="00544681" w:rsidRPr="00F17DE3" w:rsidRDefault="00544681" w:rsidP="00544681">
    <w:pPr>
      <w:jc w:val="center"/>
      <w:rPr>
        <w:rFonts w:ascii="Arial" w:hAnsi="Arial"/>
        <w:b/>
        <w:color w:val="2F4E30"/>
        <w:sz w:val="22"/>
      </w:rPr>
    </w:pPr>
    <w:r w:rsidRPr="00F17DE3">
      <w:rPr>
        <w:rFonts w:ascii="Arial" w:hAnsi="Arial"/>
        <w:b/>
        <w:color w:val="2F4E30"/>
        <w:sz w:val="22"/>
      </w:rPr>
      <w:t xml:space="preserve">Edgmond Hall    </w:t>
    </w:r>
    <w:r w:rsidRPr="00F17DE3">
      <w:rPr>
        <w:rFonts w:ascii="Wingdings" w:hAnsi="Wingdings"/>
        <w:b/>
        <w:color w:val="2F4E30"/>
        <w:sz w:val="22"/>
      </w:rPr>
      <w:t></w:t>
    </w:r>
    <w:r w:rsidRPr="00F17DE3">
      <w:rPr>
        <w:rFonts w:ascii="Arial" w:hAnsi="Arial"/>
        <w:b/>
        <w:color w:val="2F4E30"/>
        <w:sz w:val="22"/>
      </w:rPr>
      <w:t xml:space="preserve">    Frank Chapman    </w:t>
    </w:r>
    <w:r w:rsidRPr="00F17DE3">
      <w:rPr>
        <w:rFonts w:ascii="Wingdings" w:hAnsi="Wingdings"/>
        <w:b/>
        <w:color w:val="2F4E30"/>
        <w:sz w:val="22"/>
      </w:rPr>
      <w:t></w:t>
    </w:r>
    <w:r w:rsidRPr="00F17DE3">
      <w:rPr>
        <w:rFonts w:ascii="Arial" w:hAnsi="Arial"/>
        <w:b/>
        <w:color w:val="2F4E30"/>
        <w:sz w:val="22"/>
      </w:rPr>
      <w:t xml:space="preserve">    Ingestre Hall    </w:t>
    </w:r>
    <w:r w:rsidRPr="00F17DE3">
      <w:rPr>
        <w:rFonts w:ascii="Wingdings" w:hAnsi="Wingdings"/>
        <w:b/>
        <w:color w:val="2F4E30"/>
        <w:sz w:val="22"/>
      </w:rPr>
      <w:t></w:t>
    </w:r>
    <w:r w:rsidRPr="00F17DE3">
      <w:rPr>
        <w:rFonts w:ascii="Arial" w:hAnsi="Arial"/>
        <w:b/>
        <w:color w:val="2F4E30"/>
        <w:sz w:val="22"/>
      </w:rPr>
      <w:t xml:space="preserve">    Plas Gwynant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D00" w:rsidRPr="00466CC8" w:rsidRDefault="00040D00" w:rsidP="00040D00">
    <w:pPr>
      <w:jc w:val="center"/>
      <w:rPr>
        <w:rFonts w:ascii="Arial" w:hAnsi="Arial"/>
        <w:sz w:val="16"/>
      </w:rPr>
    </w:pPr>
    <w:r w:rsidRPr="00466CC8">
      <w:rPr>
        <w:rFonts w:ascii="Arial" w:hAnsi="Arial"/>
        <w:sz w:val="16"/>
      </w:rPr>
      <w:t>Service Manager: Richard Oakes</w:t>
    </w:r>
  </w:p>
  <w:p w:rsidR="00040D00" w:rsidRPr="00466CC8" w:rsidRDefault="000F2999" w:rsidP="00040D00">
    <w:pPr>
      <w:jc w:val="center"/>
      <w:rPr>
        <w:rFonts w:ascii="Arial" w:hAnsi="Arial"/>
        <w:sz w:val="16"/>
      </w:rPr>
    </w:pPr>
    <w:r>
      <w:rPr>
        <w:rFonts w:ascii="Arial" w:hAnsi="Arial"/>
        <w:sz w:val="16"/>
      </w:rPr>
      <w:t xml:space="preserve">c/o </w:t>
    </w:r>
    <w:r w:rsidR="00040D00" w:rsidRPr="00466CC8">
      <w:rPr>
        <w:rFonts w:ascii="Arial" w:hAnsi="Arial"/>
        <w:sz w:val="16"/>
      </w:rPr>
      <w:t>Edgmond Hall, Edgmond, Newport, Shropshire, TF10 8JY</w:t>
    </w:r>
  </w:p>
  <w:p w:rsidR="000F2999" w:rsidRDefault="00040D00" w:rsidP="00040D00">
    <w:pPr>
      <w:jc w:val="center"/>
      <w:rPr>
        <w:rFonts w:ascii="Arial" w:hAnsi="Arial"/>
        <w:sz w:val="16"/>
      </w:rPr>
    </w:pPr>
    <w:proofErr w:type="gramStart"/>
    <w:r w:rsidRPr="00466CC8">
      <w:rPr>
        <w:rFonts w:ascii="Arial" w:hAnsi="Arial"/>
        <w:sz w:val="16"/>
      </w:rPr>
      <w:t xml:space="preserve">Telephone  </w:t>
    </w:r>
    <w:r w:rsidR="000F2999">
      <w:rPr>
        <w:rFonts w:ascii="Arial" w:hAnsi="Arial"/>
        <w:sz w:val="16"/>
      </w:rPr>
      <w:t>0121</w:t>
    </w:r>
    <w:proofErr w:type="gramEnd"/>
    <w:r w:rsidR="000F2999">
      <w:rPr>
        <w:rFonts w:ascii="Arial" w:hAnsi="Arial"/>
        <w:sz w:val="16"/>
      </w:rPr>
      <w:t xml:space="preserve"> 569 4440</w:t>
    </w:r>
    <w:r w:rsidRPr="00466CC8">
      <w:rPr>
        <w:rFonts w:ascii="Arial" w:hAnsi="Arial"/>
        <w:sz w:val="16"/>
      </w:rPr>
      <w:t xml:space="preserve">     Email  </w:t>
    </w:r>
    <w:r w:rsidR="001C7CEA">
      <w:rPr>
        <w:rFonts w:ascii="Arial" w:hAnsi="Arial"/>
        <w:sz w:val="16"/>
      </w:rPr>
      <w:t>sres_centres</w:t>
    </w:r>
    <w:r w:rsidRPr="00466CC8">
      <w:rPr>
        <w:rFonts w:ascii="Arial" w:hAnsi="Arial"/>
        <w:sz w:val="16"/>
      </w:rPr>
      <w:t xml:space="preserve">@sandwell.gov.uk    </w:t>
    </w:r>
  </w:p>
  <w:p w:rsidR="00040D00" w:rsidRPr="00466CC8" w:rsidRDefault="00040D00" w:rsidP="00040D00">
    <w:pPr>
      <w:jc w:val="center"/>
      <w:rPr>
        <w:rFonts w:ascii="Arial" w:hAnsi="Arial"/>
        <w:sz w:val="16"/>
      </w:rPr>
    </w:pPr>
    <w:r w:rsidRPr="00466CC8">
      <w:rPr>
        <w:rFonts w:ascii="Arial" w:hAnsi="Arial"/>
        <w:sz w:val="16"/>
      </w:rPr>
      <w:t xml:space="preserve">Web  </w:t>
    </w:r>
    <w:hyperlink r:id="rId1" w:history="1">
      <w:r w:rsidR="001C7CEA" w:rsidRPr="00FF791F">
        <w:rPr>
          <w:rStyle w:val="Hyperlink"/>
          <w:rFonts w:ascii="Arial" w:hAnsi="Arial"/>
          <w:sz w:val="16"/>
        </w:rPr>
        <w:t>www.sandwellresidentials.co.uk</w:t>
      </w:r>
    </w:hyperlink>
  </w:p>
  <w:p w:rsidR="00040D00" w:rsidRPr="00466CC8" w:rsidRDefault="00040D00" w:rsidP="00040D00">
    <w:pPr>
      <w:jc w:val="center"/>
      <w:rPr>
        <w:rFonts w:ascii="Arial" w:hAnsi="Arial"/>
        <w:sz w:val="16"/>
      </w:rPr>
    </w:pPr>
  </w:p>
  <w:p w:rsidR="00040D00" w:rsidRPr="00F17DE3" w:rsidRDefault="00040D00" w:rsidP="00040D00">
    <w:pPr>
      <w:jc w:val="center"/>
      <w:rPr>
        <w:rFonts w:ascii="Arial" w:hAnsi="Arial"/>
        <w:b/>
        <w:color w:val="2F4E30"/>
        <w:sz w:val="22"/>
      </w:rPr>
    </w:pPr>
    <w:r w:rsidRPr="00F17DE3">
      <w:rPr>
        <w:rFonts w:ascii="Arial" w:hAnsi="Arial"/>
        <w:b/>
        <w:color w:val="2F4E30"/>
        <w:sz w:val="22"/>
      </w:rPr>
      <w:t xml:space="preserve">Edgmond Hall    </w:t>
    </w:r>
    <w:r w:rsidRPr="00F17DE3">
      <w:rPr>
        <w:rFonts w:ascii="Wingdings" w:hAnsi="Wingdings"/>
        <w:b/>
        <w:color w:val="2F4E30"/>
        <w:sz w:val="22"/>
      </w:rPr>
      <w:t></w:t>
    </w:r>
    <w:r w:rsidRPr="00F17DE3">
      <w:rPr>
        <w:rFonts w:ascii="Arial" w:hAnsi="Arial"/>
        <w:b/>
        <w:color w:val="2F4E30"/>
        <w:sz w:val="22"/>
      </w:rPr>
      <w:t xml:space="preserve">    Frank Chapman    </w:t>
    </w:r>
    <w:r w:rsidRPr="00F17DE3">
      <w:rPr>
        <w:rFonts w:ascii="Wingdings" w:hAnsi="Wingdings"/>
        <w:b/>
        <w:color w:val="2F4E30"/>
        <w:sz w:val="22"/>
      </w:rPr>
      <w:t></w:t>
    </w:r>
    <w:r w:rsidRPr="00F17DE3">
      <w:rPr>
        <w:rFonts w:ascii="Arial" w:hAnsi="Arial"/>
        <w:b/>
        <w:color w:val="2F4E30"/>
        <w:sz w:val="22"/>
      </w:rPr>
      <w:t xml:space="preserve">    Ingestre Hall    </w:t>
    </w:r>
    <w:r w:rsidRPr="00F17DE3">
      <w:rPr>
        <w:rFonts w:ascii="Wingdings" w:hAnsi="Wingdings"/>
        <w:b/>
        <w:color w:val="2F4E30"/>
        <w:sz w:val="22"/>
      </w:rPr>
      <w:t></w:t>
    </w:r>
    <w:r w:rsidRPr="00F17DE3">
      <w:rPr>
        <w:rFonts w:ascii="Arial" w:hAnsi="Arial"/>
        <w:b/>
        <w:color w:val="2F4E30"/>
        <w:sz w:val="22"/>
      </w:rPr>
      <w:t xml:space="preserve">    Plas Gwynant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EC" w:rsidRPr="00244BCF" w:rsidRDefault="00EF3862" w:rsidP="00244BCF">
    <w:pPr>
      <w:pStyle w:val="Footer"/>
      <w:jc w:val="center"/>
    </w:pPr>
    <w:fldSimple w:instr=" DOCPROPERTY bjFooterFirstPageDocProperty \* MERGEFORMAT ">
      <w:r w:rsidR="00244BCF" w:rsidRPr="00244BCF">
        <w:rPr>
          <w:rFonts w:ascii="Arial" w:hAnsi="Arial" w:cs="Arial"/>
          <w:color w:val="000000"/>
        </w:rPr>
        <w:t>[IL0: 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862" w:rsidRDefault="00EF3862">
      <w:r>
        <w:separator/>
      </w:r>
    </w:p>
  </w:footnote>
  <w:footnote w:type="continuationSeparator" w:id="0">
    <w:p w:rsidR="00EF3862" w:rsidRDefault="00EF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D00" w:rsidRDefault="00DE1E38" w:rsidP="001C7CEA">
    <w:pPr>
      <w:pStyle w:val="Header"/>
      <w:jc w:val="right"/>
    </w:pPr>
    <w:r>
      <w:rPr>
        <w:noProof/>
      </w:rPr>
      <w:drawing>
        <wp:inline distT="0" distB="0" distL="0" distR="0">
          <wp:extent cx="2042795"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868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DC0"/>
    <w:multiLevelType w:val="hybridMultilevel"/>
    <w:tmpl w:val="38C0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3537B"/>
    <w:multiLevelType w:val="hybridMultilevel"/>
    <w:tmpl w:val="5B567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40595A"/>
    <w:multiLevelType w:val="hybridMultilevel"/>
    <w:tmpl w:val="60ACFC26"/>
    <w:lvl w:ilvl="0" w:tplc="02C4694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276D9"/>
    <w:multiLevelType w:val="hybridMultilevel"/>
    <w:tmpl w:val="83469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81937"/>
    <w:multiLevelType w:val="multilevel"/>
    <w:tmpl w:val="0AC0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934AE"/>
    <w:multiLevelType w:val="hybridMultilevel"/>
    <w:tmpl w:val="87DC9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4455E3"/>
    <w:multiLevelType w:val="hybridMultilevel"/>
    <w:tmpl w:val="243A4B10"/>
    <w:lvl w:ilvl="0" w:tplc="94CAA526">
      <w:start w:val="1"/>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D74F98"/>
    <w:multiLevelType w:val="hybridMultilevel"/>
    <w:tmpl w:val="F614F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657F3"/>
    <w:multiLevelType w:val="hybridMultilevel"/>
    <w:tmpl w:val="82A0B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B62E30"/>
    <w:multiLevelType w:val="hybridMultilevel"/>
    <w:tmpl w:val="BDD651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23E92"/>
    <w:multiLevelType w:val="hybridMultilevel"/>
    <w:tmpl w:val="AFFCD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A07984"/>
    <w:multiLevelType w:val="hybridMultilevel"/>
    <w:tmpl w:val="29983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C656C"/>
    <w:multiLevelType w:val="hybridMultilevel"/>
    <w:tmpl w:val="A466652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77345"/>
    <w:multiLevelType w:val="multilevel"/>
    <w:tmpl w:val="D39EE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0"/>
  </w:num>
  <w:num w:numId="5">
    <w:abstractNumId w:val="6"/>
  </w:num>
  <w:num w:numId="6">
    <w:abstractNumId w:val="9"/>
  </w:num>
  <w:num w:numId="7">
    <w:abstractNumId w:val="7"/>
  </w:num>
  <w:num w:numId="8">
    <w:abstractNumId w:val="3"/>
  </w:num>
  <w:num w:numId="9">
    <w:abstractNumId w:val="8"/>
  </w:num>
  <w:num w:numId="10">
    <w:abstractNumId w:val="5"/>
  </w:num>
  <w:num w:numId="11">
    <w:abstractNumId w:val="2"/>
  </w:num>
  <w:num w:numId="12">
    <w:abstractNumId w:val="4"/>
  </w:num>
  <w:num w:numId="13">
    <w:abstractNumId w:val="0"/>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BA"/>
    <w:rsid w:val="00013579"/>
    <w:rsid w:val="0002566F"/>
    <w:rsid w:val="00026678"/>
    <w:rsid w:val="00040D00"/>
    <w:rsid w:val="00041151"/>
    <w:rsid w:val="00093449"/>
    <w:rsid w:val="000D3A5D"/>
    <w:rsid w:val="000F2999"/>
    <w:rsid w:val="0010380D"/>
    <w:rsid w:val="0013672E"/>
    <w:rsid w:val="00140A50"/>
    <w:rsid w:val="001519D4"/>
    <w:rsid w:val="001A4ED8"/>
    <w:rsid w:val="001C7CEA"/>
    <w:rsid w:val="001E1DC9"/>
    <w:rsid w:val="00221CB0"/>
    <w:rsid w:val="00244BCF"/>
    <w:rsid w:val="002711D3"/>
    <w:rsid w:val="002744B6"/>
    <w:rsid w:val="002A4E27"/>
    <w:rsid w:val="002C729C"/>
    <w:rsid w:val="003344B6"/>
    <w:rsid w:val="00337FE7"/>
    <w:rsid w:val="00345B77"/>
    <w:rsid w:val="003519C2"/>
    <w:rsid w:val="0035562B"/>
    <w:rsid w:val="003B61F2"/>
    <w:rsid w:val="003F3045"/>
    <w:rsid w:val="00410571"/>
    <w:rsid w:val="004169F6"/>
    <w:rsid w:val="00432766"/>
    <w:rsid w:val="00447EAF"/>
    <w:rsid w:val="00457971"/>
    <w:rsid w:val="00461E15"/>
    <w:rsid w:val="00477354"/>
    <w:rsid w:val="00491BF2"/>
    <w:rsid w:val="004B5042"/>
    <w:rsid w:val="004F7AD4"/>
    <w:rsid w:val="00531C8B"/>
    <w:rsid w:val="00544681"/>
    <w:rsid w:val="00564BCC"/>
    <w:rsid w:val="005770CC"/>
    <w:rsid w:val="00593FFC"/>
    <w:rsid w:val="005A0E33"/>
    <w:rsid w:val="005C4D8A"/>
    <w:rsid w:val="005E15DF"/>
    <w:rsid w:val="005F2C63"/>
    <w:rsid w:val="0062762F"/>
    <w:rsid w:val="00645BCA"/>
    <w:rsid w:val="00657626"/>
    <w:rsid w:val="0066534F"/>
    <w:rsid w:val="00693003"/>
    <w:rsid w:val="00697822"/>
    <w:rsid w:val="006F392A"/>
    <w:rsid w:val="00734D7C"/>
    <w:rsid w:val="00737110"/>
    <w:rsid w:val="007F3F27"/>
    <w:rsid w:val="00827F3B"/>
    <w:rsid w:val="0086155F"/>
    <w:rsid w:val="00886A06"/>
    <w:rsid w:val="008A14BA"/>
    <w:rsid w:val="008A5225"/>
    <w:rsid w:val="008D5B3C"/>
    <w:rsid w:val="008D6AD6"/>
    <w:rsid w:val="008F4D2F"/>
    <w:rsid w:val="009077D2"/>
    <w:rsid w:val="00962285"/>
    <w:rsid w:val="00977469"/>
    <w:rsid w:val="009800D6"/>
    <w:rsid w:val="00994B94"/>
    <w:rsid w:val="009A6C05"/>
    <w:rsid w:val="009B7E1F"/>
    <w:rsid w:val="009F3E9E"/>
    <w:rsid w:val="00A428F4"/>
    <w:rsid w:val="00A8260A"/>
    <w:rsid w:val="00A8685F"/>
    <w:rsid w:val="00AA09C2"/>
    <w:rsid w:val="00AA0AD2"/>
    <w:rsid w:val="00AD1BFE"/>
    <w:rsid w:val="00AD3AB3"/>
    <w:rsid w:val="00AE68EF"/>
    <w:rsid w:val="00AF2379"/>
    <w:rsid w:val="00B039EC"/>
    <w:rsid w:val="00B4609F"/>
    <w:rsid w:val="00BC0F60"/>
    <w:rsid w:val="00BC614B"/>
    <w:rsid w:val="00BD151C"/>
    <w:rsid w:val="00BF3006"/>
    <w:rsid w:val="00C25716"/>
    <w:rsid w:val="00C3377D"/>
    <w:rsid w:val="00C4401F"/>
    <w:rsid w:val="00CB47BF"/>
    <w:rsid w:val="00CB4CD3"/>
    <w:rsid w:val="00CD39F7"/>
    <w:rsid w:val="00CD6FCC"/>
    <w:rsid w:val="00D756E2"/>
    <w:rsid w:val="00D95EFE"/>
    <w:rsid w:val="00DE1E38"/>
    <w:rsid w:val="00DF1B21"/>
    <w:rsid w:val="00E26878"/>
    <w:rsid w:val="00E56414"/>
    <w:rsid w:val="00EB3986"/>
    <w:rsid w:val="00ED7A2B"/>
    <w:rsid w:val="00EF3862"/>
    <w:rsid w:val="00F055E1"/>
    <w:rsid w:val="00F21C85"/>
    <w:rsid w:val="00F43EA5"/>
    <w:rsid w:val="00F95793"/>
    <w:rsid w:val="00FB281D"/>
    <w:rsid w:val="00FB2F17"/>
    <w:rsid w:val="00FE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0C1F54B5-C2D1-45C8-8AED-EFB4F5E9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CD6FCC"/>
    <w:pPr>
      <w:keepNext/>
      <w:tabs>
        <w:tab w:val="left" w:pos="5529"/>
      </w:tabs>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D52"/>
    <w:rPr>
      <w:color w:val="0000FF"/>
      <w:u w:val="single"/>
    </w:rPr>
  </w:style>
  <w:style w:type="paragraph" w:styleId="Header">
    <w:name w:val="header"/>
    <w:basedOn w:val="Normal"/>
    <w:rsid w:val="0061395B"/>
    <w:pPr>
      <w:tabs>
        <w:tab w:val="center" w:pos="4320"/>
        <w:tab w:val="right" w:pos="8640"/>
      </w:tabs>
    </w:pPr>
  </w:style>
  <w:style w:type="paragraph" w:styleId="Footer">
    <w:name w:val="footer"/>
    <w:basedOn w:val="Normal"/>
    <w:semiHidden/>
    <w:rsid w:val="0061395B"/>
    <w:pPr>
      <w:tabs>
        <w:tab w:val="center" w:pos="4320"/>
        <w:tab w:val="right" w:pos="8640"/>
      </w:tabs>
    </w:pPr>
  </w:style>
  <w:style w:type="paragraph" w:styleId="ListParagraph">
    <w:name w:val="List Paragraph"/>
    <w:basedOn w:val="Normal"/>
    <w:uiPriority w:val="34"/>
    <w:qFormat/>
    <w:rsid w:val="00A428F4"/>
    <w:pPr>
      <w:ind w:left="720"/>
    </w:pPr>
  </w:style>
  <w:style w:type="character" w:customStyle="1" w:styleId="Heading3Char">
    <w:name w:val="Heading 3 Char"/>
    <w:link w:val="Heading3"/>
    <w:rsid w:val="00CD6FCC"/>
    <w:rPr>
      <w:rFonts w:ascii="Arial" w:hAnsi="Arial"/>
      <w:sz w:val="28"/>
      <w:szCs w:val="24"/>
      <w:lang w:eastAsia="en-US"/>
    </w:rPr>
  </w:style>
  <w:style w:type="paragraph" w:styleId="NormalWeb">
    <w:name w:val="Normal (Web)"/>
    <w:basedOn w:val="Normal"/>
    <w:uiPriority w:val="99"/>
    <w:semiHidden/>
    <w:unhideWhenUsed/>
    <w:rsid w:val="00645BCA"/>
    <w:pPr>
      <w:spacing w:before="100" w:beforeAutospacing="1" w:after="100" w:afterAutospacing="1"/>
    </w:pPr>
    <w:rPr>
      <w:lang w:eastAsia="en-GB"/>
    </w:rPr>
  </w:style>
  <w:style w:type="paragraph" w:customStyle="1" w:styleId="xmsolistparagraph">
    <w:name w:val="x_msolistparagraph"/>
    <w:basedOn w:val="Normal"/>
    <w:rsid w:val="00E26878"/>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26945">
      <w:bodyDiv w:val="1"/>
      <w:marLeft w:val="0"/>
      <w:marRight w:val="0"/>
      <w:marTop w:val="0"/>
      <w:marBottom w:val="0"/>
      <w:divBdr>
        <w:top w:val="none" w:sz="0" w:space="0" w:color="auto"/>
        <w:left w:val="none" w:sz="0" w:space="0" w:color="auto"/>
        <w:bottom w:val="none" w:sz="0" w:space="0" w:color="auto"/>
        <w:right w:val="none" w:sz="0" w:space="0" w:color="auto"/>
      </w:divBdr>
    </w:div>
    <w:div w:id="619259560">
      <w:bodyDiv w:val="1"/>
      <w:marLeft w:val="0"/>
      <w:marRight w:val="0"/>
      <w:marTop w:val="0"/>
      <w:marBottom w:val="0"/>
      <w:divBdr>
        <w:top w:val="none" w:sz="0" w:space="0" w:color="auto"/>
        <w:left w:val="none" w:sz="0" w:space="0" w:color="auto"/>
        <w:bottom w:val="none" w:sz="0" w:space="0" w:color="auto"/>
        <w:right w:val="none" w:sz="0" w:space="0" w:color="auto"/>
      </w:divBdr>
    </w:div>
    <w:div w:id="831263766">
      <w:bodyDiv w:val="1"/>
      <w:marLeft w:val="0"/>
      <w:marRight w:val="0"/>
      <w:marTop w:val="0"/>
      <w:marBottom w:val="0"/>
      <w:divBdr>
        <w:top w:val="none" w:sz="0" w:space="0" w:color="auto"/>
        <w:left w:val="none" w:sz="0" w:space="0" w:color="auto"/>
        <w:bottom w:val="none" w:sz="0" w:space="0" w:color="auto"/>
        <w:right w:val="none" w:sz="0" w:space="0" w:color="auto"/>
      </w:divBdr>
    </w:div>
    <w:div w:id="935089304">
      <w:bodyDiv w:val="1"/>
      <w:marLeft w:val="0"/>
      <w:marRight w:val="0"/>
      <w:marTop w:val="0"/>
      <w:marBottom w:val="0"/>
      <w:divBdr>
        <w:top w:val="none" w:sz="0" w:space="0" w:color="auto"/>
        <w:left w:val="none" w:sz="0" w:space="0" w:color="auto"/>
        <w:bottom w:val="none" w:sz="0" w:space="0" w:color="auto"/>
        <w:right w:val="none" w:sz="0" w:space="0" w:color="auto"/>
      </w:divBdr>
    </w:div>
    <w:div w:id="17645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dwell.gov.uk/residentialcentr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ndwellresidentia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C5CF-E945-4F90-9BCA-0B79350EE53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F672CE-9511-4F7C-880C-304986B9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Head of Centre: Richard Oakes</vt:lpstr>
    </vt:vector>
  </TitlesOfParts>
  <Company>S.M.B.C</Company>
  <LinksUpToDate>false</LinksUpToDate>
  <CharactersWithSpaces>2167</CharactersWithSpaces>
  <SharedDoc>false</SharedDoc>
  <HLinks>
    <vt:vector size="12" baseType="variant">
      <vt:variant>
        <vt:i4>3670133</vt:i4>
      </vt:variant>
      <vt:variant>
        <vt:i4>9</vt:i4>
      </vt:variant>
      <vt:variant>
        <vt:i4>0</vt:i4>
      </vt:variant>
      <vt:variant>
        <vt:i4>5</vt:i4>
      </vt:variant>
      <vt:variant>
        <vt:lpwstr>http://www.sandwellresidentials.co.uk/</vt:lpwstr>
      </vt:variant>
      <vt:variant>
        <vt:lpwstr/>
      </vt:variant>
      <vt:variant>
        <vt:i4>5439508</vt:i4>
      </vt:variant>
      <vt:variant>
        <vt:i4>6</vt:i4>
      </vt:variant>
      <vt:variant>
        <vt:i4>0</vt:i4>
      </vt:variant>
      <vt:variant>
        <vt:i4>5</vt:i4>
      </vt:variant>
      <vt:variant>
        <vt:lpwstr>http://www.sandwell.gov.uk/residentialcentres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Centre: Richard Oakes</dc:title>
  <dc:subject/>
  <dc:creator>Cherry Duffield</dc:creator>
  <cp:keywords>[IL0: UNCLASSIFIED]</cp:keywords>
  <cp:lastModifiedBy>Chris Davies</cp:lastModifiedBy>
  <cp:revision>2</cp:revision>
  <cp:lastPrinted>2016-09-30T14:50:00Z</cp:lastPrinted>
  <dcterms:created xsi:type="dcterms:W3CDTF">2022-04-22T10:04:00Z</dcterms:created>
  <dcterms:modified xsi:type="dcterms:W3CDTF">2022-04-22T10:04:00Z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0b011f43-c607-4674-9f01-6b1e0c022b8f</vt:lpwstr>
  </property>
  <property fmtid="{D5CDD505-2E9C-101B-9397-08002B2CF9AE}" pid="3" name="bjSaver">
    <vt:lpwstr>lj02AlL+iHmcfzFjyZi+swGu88IXL0FT</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